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8D5" w:rsidRPr="002218D5" w:rsidRDefault="002218D5" w:rsidP="002218D5">
      <w:pPr>
        <w:shd w:val="clear" w:color="auto" w:fill="FFFFFF"/>
        <w:spacing w:after="75" w:line="240" w:lineRule="auto"/>
        <w:jc w:val="center"/>
        <w:outlineLvl w:val="1"/>
        <w:rPr>
          <w:rFonts w:ascii="Tahoma" w:eastAsia="Times New Roman" w:hAnsi="Tahoma" w:cs="Tahoma"/>
          <w:color w:val="FF0000"/>
          <w:sz w:val="24"/>
          <w:szCs w:val="24"/>
          <w:lang w:eastAsia="ru-RU"/>
        </w:rPr>
      </w:pPr>
      <w:r w:rsidRPr="002218D5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Родители и воспитатели "Два берега одной реки"</w:t>
      </w:r>
      <w:bookmarkStart w:id="0" w:name="_GoBack"/>
      <w:bookmarkEnd w:id="0"/>
    </w:p>
    <w:p w:rsidR="002218D5" w:rsidRPr="002218D5" w:rsidRDefault="002218D5" w:rsidP="002218D5">
      <w:pPr>
        <w:shd w:val="clear" w:color="auto" w:fill="FFFFFF"/>
        <w:spacing w:before="225"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2218D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  <w:r w:rsidRPr="002218D5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 </w:t>
      </w:r>
    </w:p>
    <w:p w:rsidR="002218D5" w:rsidRPr="002218D5" w:rsidRDefault="002218D5" w:rsidP="002218D5">
      <w:pPr>
        <w:shd w:val="clear" w:color="auto" w:fill="FFFFFF"/>
        <w:spacing w:before="2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8D5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Непослушные? – Невоспитанные!</w:t>
      </w:r>
    </w:p>
    <w:p w:rsidR="002218D5" w:rsidRPr="002218D5" w:rsidRDefault="002218D5" w:rsidP="002218D5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8D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очень разные. Есть такие, что вызывают восторг у всех. Есть паиньки - с ними легко! Но есть дети, которых все окружающие называют «трудными». Они заметные, потому что с ними сложно: не реагируют должным образом на требования родных и близких, плохо ведут себя в детском саду, мешают окружающим. Самая главная причина, которую в один голос называют родители – непослушание. И ещё вспыльчивость, грубость, неусидчивость, плохое внимание. «Он очень разболтанный», - говорит мать о своём сыне.  «Не знает, что значит «надо». Никак с ним не сладим: пробовали заставлять - так он кричит на нас, пробовали мягко, по-доброму - вовсе не обращает внимания. Ему ничего не интересно, игрушками вся комната заставлена. Купили новый конструктор - немного поиграл и бросил. Учим читать – не хочет». Подоплека трудностей ясна для педагога - ребенок не умеет подчинять свои действия строго поставленным правилам, организовать поведение в соответствии с требованием ситуации. Объясняешь родителям, а у них готов ответ: «Так ведь он у нас еще маленький, чего ж его заставлять. Вырастет, еще успеет по правилам пожить».</w:t>
      </w:r>
    </w:p>
    <w:p w:rsidR="002218D5" w:rsidRPr="002218D5" w:rsidRDefault="002218D5" w:rsidP="002218D5">
      <w:pPr>
        <w:shd w:val="clear" w:color="auto" w:fill="FFFFFF"/>
        <w:spacing w:before="2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8D5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Отчего вырастают дети со </w:t>
      </w:r>
      <w:proofErr w:type="spellStart"/>
      <w:r w:rsidRPr="002218D5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слабоорганизованным</w:t>
      </w:r>
      <w:proofErr w:type="spellEnd"/>
      <w:r w:rsidRPr="002218D5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 поведением?</w:t>
      </w:r>
    </w:p>
    <w:p w:rsidR="002218D5" w:rsidRPr="002218D5" w:rsidRDefault="002218D5" w:rsidP="002218D5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8D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Ребёнок сам пока не может предвидеть последствия своих поступков, поэтому надо его учить строить поведение в соответствии с требованиями окружающих благодаря общепринятой и известной ему системе разрешений и запретов. Перечитайте еще раз «Что такое хорошо и что такое плохо»: хорошие поступки идут на пользу людям и поощряются, а плохие вредят и наказываются. Поняв это, ребёнок сам стремится действовать так, чтобы его поведение было положительно оценено. Но взрослые часто этого не учитывают. Родители непоследовательны: один день запрещают, другой - разрешают что угодно - лишь бы не мешал; в следующий раз - опять строгий запрет. Детям соотносить свои действия с непостоянными требованиями окружающих трудно. Не понимая, кого слушать и когда поступают правильно, вырастают непослушными. Строгие указания, выговоры у них вызывают резкий протест: искренне недоумевают - ведь вчера позволяли, почему же сегодня нельзя? Да еще и мама при ребенке обронит: «Папа вот ему не разрешает на компьютере играть долго, так я потихоньку, пока отца нет, включу. Пусть поиграет, я делами займусь».</w:t>
      </w:r>
    </w:p>
    <w:p w:rsidR="002218D5" w:rsidRPr="002218D5" w:rsidRDefault="002218D5" w:rsidP="002218D5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8D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2218D5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Вижу цель</w:t>
      </w:r>
    </w:p>
    <w:p w:rsidR="002218D5" w:rsidRPr="002218D5" w:rsidRDefault="002218D5" w:rsidP="002218D5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8D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 Поведение таких детей </w:t>
      </w:r>
      <w:proofErr w:type="spellStart"/>
      <w:r w:rsidRPr="002218D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неорганизованно</w:t>
      </w:r>
      <w:proofErr w:type="spellEnd"/>
      <w:r w:rsidRPr="002218D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хаотично. Многие из них очень активны, но их активность пуста: она не направлена на достижение четкой, пусть даже и маленькой, да заранее поставленной цели. Особенно трудно придется этим детям в школе. Ведь школьная жизнь основана на подчинении установленным правилам: при входе учителя встать, при вопросе поднимать руку, работу в тетради начинать с красной строки и </w:t>
      </w:r>
      <w:proofErr w:type="gramStart"/>
      <w:r w:rsidRPr="002218D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т.д.</w:t>
      </w:r>
      <w:proofErr w:type="gramEnd"/>
      <w:r w:rsidRPr="002218D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эти дети не умеют следовать общепринятым правилам, плохо приспособлены к данным условиям, принципам школы. Учитель недоумевает: «Как будто и в сад не ходил… Простых вещей не понимает!»</w:t>
      </w:r>
    </w:p>
    <w:p w:rsidR="002218D5" w:rsidRPr="002218D5" w:rsidRDefault="002218D5" w:rsidP="002218D5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18D5" w:rsidRPr="002218D5" w:rsidRDefault="002218D5" w:rsidP="002218D5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18D5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«Я же вырос и ничего…»</w:t>
      </w:r>
    </w:p>
    <w:p w:rsidR="002218D5" w:rsidRPr="002218D5" w:rsidRDefault="002218D5" w:rsidP="002218D5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8D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2218D5" w:rsidRPr="002218D5" w:rsidRDefault="002218D5" w:rsidP="002218D5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8D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Сами взрослые, когда из-за нехватки времени, невнимания, иногда благодаря наивному расчёту на то, что «подрастёт-научится, я таким же был», ребёнка бросают на произвол судьбы, не показывают ему раз, другой, третий, как надо держать ложку, как есть сосиску, а как макароны, как благодарить, когда здороваться, кому уступать место. Ну, а потом, спустя, быть может, годы сердятся: «Почему откусывает от целого куска мяса? Почему чавкает? Почему с соседями не здоровается?»</w:t>
      </w:r>
    </w:p>
    <w:p w:rsidR="002218D5" w:rsidRPr="002218D5" w:rsidRDefault="002218D5" w:rsidP="002218D5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18D5" w:rsidRPr="002218D5" w:rsidRDefault="002218D5" w:rsidP="002218D5">
      <w:pPr>
        <w:shd w:val="clear" w:color="auto" w:fill="FFFFFF"/>
        <w:spacing w:before="2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8D5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В единстве – сила</w:t>
      </w:r>
    </w:p>
    <w:p w:rsidR="002218D5" w:rsidRPr="002218D5" w:rsidRDefault="002218D5" w:rsidP="002218D5">
      <w:pPr>
        <w:shd w:val="clear" w:color="auto" w:fill="FFFFFF"/>
        <w:spacing w:before="22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8D5"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 xml:space="preserve">Вот поэтому требования детского сада и семьи должны быть едиными. Ведь в саду зачастую дети проводят больше времени, чем дома. И воспитатели придерживаются определенных правил. То есть весь день ребенок действует по четко организованному режиму. А приходит домой… И как сорванная пружина – все вверх дном! Родители удивляются: «Он дома вообще никого не слушается». А в саду не нахвалятся: «Все игрушки уберет, сам одевается и другим </w:t>
      </w:r>
      <w:r w:rsidRPr="002218D5"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lastRenderedPageBreak/>
        <w:t>поможет». В вашей практике такие случаи встречаются? </w:t>
      </w:r>
    </w:p>
    <w:p w:rsidR="00471CCA" w:rsidRDefault="00471CCA"/>
    <w:sectPr w:rsidR="00471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CB1"/>
    <w:rsid w:val="002218D5"/>
    <w:rsid w:val="00233CB1"/>
    <w:rsid w:val="0047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A4141-0129-4C35-8EF8-8167E711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6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68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2017-09-06T06:58:00Z</dcterms:created>
  <dcterms:modified xsi:type="dcterms:W3CDTF">2017-09-06T06:58:00Z</dcterms:modified>
</cp:coreProperties>
</file>