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5C" w:rsidRPr="00563CB6" w:rsidRDefault="0005575C" w:rsidP="0005575C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63CB6">
        <w:rPr>
          <w:rFonts w:ascii="Times New Roman" w:hAnsi="Times New Roman" w:cs="Times New Roman"/>
          <w:b/>
          <w:color w:val="00B050"/>
          <w:sz w:val="24"/>
          <w:szCs w:val="24"/>
        </w:rPr>
        <w:t>Развитие мел</w:t>
      </w:r>
      <w:r w:rsidR="002F53CA" w:rsidRPr="00563CB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кой моторики  рук  у детей с РАС и сопутствующими </w:t>
      </w:r>
      <w:r w:rsidR="00563CB6" w:rsidRPr="00563CB6">
        <w:rPr>
          <w:rFonts w:ascii="Times New Roman" w:hAnsi="Times New Roman" w:cs="Times New Roman"/>
          <w:b/>
          <w:color w:val="00B050"/>
          <w:sz w:val="24"/>
          <w:szCs w:val="24"/>
        </w:rPr>
        <w:t>нозологиями.</w:t>
      </w:r>
    </w:p>
    <w:p w:rsidR="00200574" w:rsidRDefault="007F43C8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5575C">
        <w:rPr>
          <w:rFonts w:ascii="Times New Roman" w:hAnsi="Times New Roman" w:cs="Times New Roman"/>
        </w:rPr>
        <w:t>Развития мелкой моторики и координации движения рук – один из показателей интеллектуального развития. Дети с плохо развитой ручной моторикой неловко держат ложку, карандаш не могут застегивать пуговицы</w:t>
      </w:r>
      <w:r w:rsidR="009D270F">
        <w:rPr>
          <w:rFonts w:ascii="Times New Roman" w:hAnsi="Times New Roman" w:cs="Times New Roman"/>
        </w:rPr>
        <w:t>,</w:t>
      </w:r>
      <w:r w:rsidR="0005575C">
        <w:rPr>
          <w:rFonts w:ascii="Times New Roman" w:hAnsi="Times New Roman" w:cs="Times New Roman"/>
        </w:rPr>
        <w:t xml:space="preserve"> шнуровать ботинки. Им бывает трудно собрать мелкие детали </w:t>
      </w:r>
      <w:r w:rsidR="009D270F">
        <w:rPr>
          <w:rFonts w:ascii="Times New Roman" w:hAnsi="Times New Roman" w:cs="Times New Roman"/>
        </w:rPr>
        <w:t>мозаики</w:t>
      </w:r>
      <w:r w:rsidR="0005575C">
        <w:rPr>
          <w:rFonts w:ascii="Times New Roman" w:hAnsi="Times New Roman" w:cs="Times New Roman"/>
        </w:rPr>
        <w:t>, конструктора</w:t>
      </w:r>
      <w:r w:rsidR="009D270F">
        <w:rPr>
          <w:rFonts w:ascii="Times New Roman" w:hAnsi="Times New Roman" w:cs="Times New Roman"/>
        </w:rPr>
        <w:t xml:space="preserve"> и т.д. От того, насколько ловко научится ребенок управлять своими пальчиками, зависит его дальнейшее развитие. Наряду с развитием мелко</w:t>
      </w:r>
      <w:r w:rsidR="002F53CA">
        <w:rPr>
          <w:rFonts w:ascii="Times New Roman" w:hAnsi="Times New Roman" w:cs="Times New Roman"/>
        </w:rPr>
        <w:t xml:space="preserve">й моторики развиваются память, </w:t>
      </w:r>
      <w:r w:rsidR="009D270F">
        <w:rPr>
          <w:rFonts w:ascii="Times New Roman" w:hAnsi="Times New Roman" w:cs="Times New Roman"/>
        </w:rPr>
        <w:t>внимание, а также словарный запас.</w:t>
      </w:r>
    </w:p>
    <w:p w:rsidR="00A55223" w:rsidRDefault="007F43C8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D270F">
        <w:rPr>
          <w:rFonts w:ascii="Times New Roman" w:hAnsi="Times New Roman" w:cs="Times New Roman"/>
        </w:rPr>
        <w:t>Для развития мелкой моторики рук и координации движений можно использовать разные методы и приемы работе, в том числе традиционные и нетрадиционные способы</w:t>
      </w:r>
      <w:r w:rsidR="00A55223">
        <w:rPr>
          <w:rFonts w:ascii="Times New Roman" w:hAnsi="Times New Roman" w:cs="Times New Roman"/>
        </w:rPr>
        <w:t>.</w:t>
      </w:r>
    </w:p>
    <w:p w:rsidR="00A55223" w:rsidRDefault="007F43C8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3614420</wp:posOffset>
            </wp:positionH>
            <wp:positionV relativeFrom="paragraph">
              <wp:posOffset>10795</wp:posOffset>
            </wp:positionV>
            <wp:extent cx="2341880" cy="1390650"/>
            <wp:effectExtent l="19050" t="0" r="1270" b="0"/>
            <wp:wrapThrough wrapText="bothSides">
              <wp:wrapPolygon edited="0">
                <wp:start x="-176" y="0"/>
                <wp:lineTo x="-176" y="21304"/>
                <wp:lineTo x="21612" y="21304"/>
                <wp:lineTo x="21612" y="0"/>
                <wp:lineTo x="-176" y="0"/>
              </wp:wrapPolygon>
            </wp:wrapThrough>
            <wp:docPr id="3" name="Рисунок 4" descr="C:\Users\ADMIN\AppData\Local\Microsoft\Windows\Temporary Internet Files\Content.Word\Screenshot_20250204_18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Screenshot_20250204_1859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332" b="22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5223">
        <w:rPr>
          <w:rFonts w:ascii="Times New Roman" w:hAnsi="Times New Roman" w:cs="Times New Roman"/>
        </w:rPr>
        <w:t xml:space="preserve">- массаж кистей рук (су – </w:t>
      </w:r>
      <w:proofErr w:type="spellStart"/>
      <w:r w:rsidR="00A55223">
        <w:rPr>
          <w:rFonts w:ascii="Times New Roman" w:hAnsi="Times New Roman" w:cs="Times New Roman"/>
        </w:rPr>
        <w:t>джоки</w:t>
      </w:r>
      <w:proofErr w:type="spellEnd"/>
      <w:r w:rsidR="00A55223">
        <w:rPr>
          <w:rFonts w:ascii="Times New Roman" w:hAnsi="Times New Roman" w:cs="Times New Roman"/>
        </w:rPr>
        <w:t>);</w:t>
      </w:r>
    </w:p>
    <w:p w:rsidR="00A55223" w:rsidRDefault="00A55223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пальчиковая гимнастика, физкультминутки, музыкальный массаж;</w:t>
      </w:r>
    </w:p>
    <w:p w:rsidR="00A55223" w:rsidRDefault="00A55223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завязывание и развязывание лент, шнурков;</w:t>
      </w:r>
    </w:p>
    <w:p w:rsidR="00A55223" w:rsidRDefault="00A55223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нанизывание бус и пуговиц;</w:t>
      </w:r>
      <w:r w:rsidR="007F43C8" w:rsidRPr="007F43C8">
        <w:rPr>
          <w:noProof/>
          <w:lang w:eastAsia="ru-RU"/>
        </w:rPr>
        <w:t xml:space="preserve"> </w:t>
      </w:r>
    </w:p>
    <w:p w:rsidR="00A55223" w:rsidRDefault="00A55223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работа с прищепками, пуговицами;</w:t>
      </w:r>
    </w:p>
    <w:p w:rsidR="00A55223" w:rsidRDefault="00A55223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закручивание баночек крышками;</w:t>
      </w:r>
    </w:p>
    <w:p w:rsidR="00A55223" w:rsidRDefault="00A55223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игры с фасолью и </w:t>
      </w:r>
      <w:proofErr w:type="gramStart"/>
      <w:r>
        <w:rPr>
          <w:rFonts w:ascii="Times New Roman" w:hAnsi="Times New Roman" w:cs="Times New Roman"/>
        </w:rPr>
        <w:t>мелкими</w:t>
      </w:r>
      <w:proofErr w:type="gramEnd"/>
      <w:r>
        <w:rPr>
          <w:rFonts w:ascii="Times New Roman" w:hAnsi="Times New Roman" w:cs="Times New Roman"/>
        </w:rPr>
        <w:t xml:space="preserve"> игрушкам;</w:t>
      </w:r>
    </w:p>
    <w:p w:rsidR="00A55223" w:rsidRDefault="00A55223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переборка круп, песка и т.д.</w:t>
      </w:r>
    </w:p>
    <w:p w:rsidR="0019230C" w:rsidRDefault="007F43C8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370FF">
        <w:rPr>
          <w:rFonts w:ascii="Times New Roman" w:hAnsi="Times New Roman" w:cs="Times New Roman"/>
        </w:rPr>
        <w:t xml:space="preserve">С древних времён известен способ развития ребенка – это игра с песком. Песок обладает способностью «заземлять» негативную психическую энергию. Песок способствует душевному равновесию, позитивно влияет на эмоциональное самочувствие, является прекрасным средством саморазвития ребенка. </w:t>
      </w:r>
      <w:r w:rsidR="002F53CA">
        <w:rPr>
          <w:rFonts w:ascii="Times New Roman" w:hAnsi="Times New Roman" w:cs="Times New Roman"/>
        </w:rPr>
        <w:t>Дети с РАС и сопутствующими нозологиями</w:t>
      </w:r>
      <w:r w:rsidR="00B370FF">
        <w:rPr>
          <w:rFonts w:ascii="Times New Roman" w:hAnsi="Times New Roman" w:cs="Times New Roman"/>
        </w:rPr>
        <w:t xml:space="preserve"> часто не могут выразить свое переживания, страхи.  «Мир» песка полностью передает переживания ребенка. </w:t>
      </w:r>
      <w:r w:rsidR="006B2D25">
        <w:rPr>
          <w:rFonts w:ascii="Times New Roman" w:hAnsi="Times New Roman" w:cs="Times New Roman"/>
        </w:rPr>
        <w:t>Песок развивает тв</w:t>
      </w:r>
      <w:r w:rsidR="002F53CA">
        <w:rPr>
          <w:rFonts w:ascii="Times New Roman" w:hAnsi="Times New Roman" w:cs="Times New Roman"/>
        </w:rPr>
        <w:t>орческие способности детей с РАС</w:t>
      </w:r>
      <w:r w:rsidR="006B2D25">
        <w:rPr>
          <w:rFonts w:ascii="Times New Roman" w:hAnsi="Times New Roman" w:cs="Times New Roman"/>
        </w:rPr>
        <w:t>. Они узнают, как меняются свойства песка в зависимости от изменения внешних воздействий.</w:t>
      </w:r>
      <w:r w:rsidR="00B370FF">
        <w:rPr>
          <w:rFonts w:ascii="Times New Roman" w:hAnsi="Times New Roman" w:cs="Times New Roman"/>
        </w:rPr>
        <w:t xml:space="preserve"> </w:t>
      </w:r>
      <w:r w:rsidR="0076145F">
        <w:rPr>
          <w:rFonts w:ascii="Times New Roman" w:hAnsi="Times New Roman" w:cs="Times New Roman"/>
        </w:rPr>
        <w:t xml:space="preserve">У </w:t>
      </w:r>
      <w:r w:rsidR="002F53CA">
        <w:rPr>
          <w:rFonts w:ascii="Times New Roman" w:hAnsi="Times New Roman" w:cs="Times New Roman"/>
        </w:rPr>
        <w:t>детей с РАС</w:t>
      </w:r>
      <w:r w:rsidR="0076145F">
        <w:rPr>
          <w:rFonts w:ascii="Times New Roman" w:hAnsi="Times New Roman" w:cs="Times New Roman"/>
        </w:rPr>
        <w:t xml:space="preserve"> развиваются познавательные функции (восприятие, внимание, память, мышление)</w:t>
      </w:r>
      <w:r w:rsidR="008B1F8F">
        <w:rPr>
          <w:rFonts w:ascii="Times New Roman" w:hAnsi="Times New Roman" w:cs="Times New Roman"/>
        </w:rPr>
        <w:t>, а так же речь и моторика. Опыт</w:t>
      </w:r>
      <w:r w:rsidR="0076145F">
        <w:rPr>
          <w:rFonts w:ascii="Times New Roman" w:hAnsi="Times New Roman" w:cs="Times New Roman"/>
        </w:rPr>
        <w:t xml:space="preserve"> показывает, что игра в песок позитивно влияет на эмоцио</w:t>
      </w:r>
      <w:r w:rsidR="002F53CA">
        <w:rPr>
          <w:rFonts w:ascii="Times New Roman" w:hAnsi="Times New Roman" w:cs="Times New Roman"/>
        </w:rPr>
        <w:t>нальное самочувствие детей с РАС</w:t>
      </w:r>
      <w:r w:rsidR="0076145F">
        <w:rPr>
          <w:rFonts w:ascii="Times New Roman" w:hAnsi="Times New Roman" w:cs="Times New Roman"/>
        </w:rPr>
        <w:t>.</w:t>
      </w:r>
      <w:r w:rsidR="008B1F8F">
        <w:rPr>
          <w:rFonts w:ascii="Times New Roman" w:hAnsi="Times New Roman" w:cs="Times New Roman"/>
        </w:rPr>
        <w:t>В коррекционной работе знакомство с песком начинается с тактильных ощущений, появляющихся от взаимодействия с песком. На песке</w:t>
      </w:r>
      <w:r w:rsidR="00082ECA">
        <w:rPr>
          <w:rFonts w:ascii="Times New Roman" w:hAnsi="Times New Roman" w:cs="Times New Roman"/>
        </w:rPr>
        <w:t>,</w:t>
      </w:r>
      <w:r w:rsidR="008B1F8F">
        <w:rPr>
          <w:rFonts w:ascii="Times New Roman" w:hAnsi="Times New Roman" w:cs="Times New Roman"/>
        </w:rPr>
        <w:t xml:space="preserve"> учим</w:t>
      </w:r>
      <w:r w:rsidR="00082ECA">
        <w:rPr>
          <w:rFonts w:ascii="Times New Roman" w:hAnsi="Times New Roman" w:cs="Times New Roman"/>
        </w:rPr>
        <w:t xml:space="preserve"> детей оставлять отпечатки рук, различных геометрических форм, что способствует лучшему запоминанию сенсорных эталонов.</w:t>
      </w:r>
    </w:p>
    <w:p w:rsidR="0019230C" w:rsidRDefault="007F43C8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9230C">
        <w:rPr>
          <w:rFonts w:ascii="Times New Roman" w:hAnsi="Times New Roman" w:cs="Times New Roman"/>
        </w:rPr>
        <w:t>Игры с песком:</w:t>
      </w:r>
      <w:r w:rsidRPr="007F43C8">
        <w:rPr>
          <w:noProof/>
          <w:lang w:eastAsia="ru-RU"/>
        </w:rPr>
        <w:t xml:space="preserve"> </w:t>
      </w:r>
    </w:p>
    <w:p w:rsidR="0019230C" w:rsidRDefault="0019230C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«Здравствуй песок» знакомство детей с песком, его свойствами.</w:t>
      </w:r>
    </w:p>
    <w:p w:rsidR="0019230C" w:rsidRDefault="0019230C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«Чувствительные ладошки»</w:t>
      </w:r>
      <w:r w:rsidRPr="001923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знакомство детей с песком, его свойствами.</w:t>
      </w:r>
    </w:p>
    <w:p w:rsidR="00E00DD3" w:rsidRDefault="0019230C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«Рисунки на песке</w:t>
      </w:r>
      <w:r w:rsidR="00E00DD3">
        <w:rPr>
          <w:rFonts w:ascii="Times New Roman" w:hAnsi="Times New Roman" w:cs="Times New Roman"/>
        </w:rPr>
        <w:t>» знакомство со способами и приемами рисование не песке, развитие эмоциональной сферы.</w:t>
      </w:r>
    </w:p>
    <w:p w:rsidR="00E00DD3" w:rsidRDefault="00E00DD3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«Я пеку, пеку, пеку…»</w:t>
      </w:r>
    </w:p>
    <w:p w:rsidR="00E00DD3" w:rsidRDefault="00E00DD3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«Кто здесь спрятался?» </w:t>
      </w:r>
    </w:p>
    <w:p w:rsidR="00E00DD3" w:rsidRDefault="00E00DD3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«Следы на песке»</w:t>
      </w:r>
    </w:p>
    <w:p w:rsidR="0019230C" w:rsidRDefault="00E00DD3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F4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Использование геометрически формочек</w:t>
      </w:r>
      <w:r w:rsidR="00D610D4">
        <w:rPr>
          <w:rFonts w:ascii="Times New Roman" w:hAnsi="Times New Roman" w:cs="Times New Roman"/>
        </w:rPr>
        <w:t xml:space="preserve"> и т.д.</w:t>
      </w:r>
    </w:p>
    <w:p w:rsidR="00A57966" w:rsidRDefault="007F43C8" w:rsidP="007F43C8">
      <w:pPr>
        <w:spacing w:after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610D4">
        <w:rPr>
          <w:rFonts w:ascii="Times New Roman" w:hAnsi="Times New Roman" w:cs="Times New Roman"/>
        </w:rPr>
        <w:t>Благодаря играм с песком развивается тактильно – кинестетическая чувствительность, мелкая моторика и координация движения рук, более гармонично и интенсивно развиваются речь, мышление, восприятие, память. Дети с ОВЗ быстро утомляются, а при работе с песком они намного дольше сохраняют работоспособность. Развитие мелкой моторики рук</w:t>
      </w:r>
      <w:r w:rsidR="00A57966">
        <w:rPr>
          <w:rFonts w:ascii="Times New Roman" w:hAnsi="Times New Roman" w:cs="Times New Roman"/>
        </w:rPr>
        <w:t xml:space="preserve"> </w:t>
      </w:r>
      <w:r w:rsidR="008A0E1C">
        <w:rPr>
          <w:rFonts w:ascii="Times New Roman" w:hAnsi="Times New Roman" w:cs="Times New Roman"/>
        </w:rPr>
        <w:t xml:space="preserve"> (и</w:t>
      </w:r>
      <w:r w:rsidR="00A57966">
        <w:rPr>
          <w:rFonts w:ascii="Times New Roman" w:hAnsi="Times New Roman" w:cs="Times New Roman"/>
        </w:rPr>
        <w:t>гры, массажи для пальцев рук, игры с песком</w:t>
      </w:r>
      <w:r w:rsidR="008A0E1C">
        <w:rPr>
          <w:rFonts w:ascii="Times New Roman" w:hAnsi="Times New Roman" w:cs="Times New Roman"/>
        </w:rPr>
        <w:t>)</w:t>
      </w:r>
      <w:r w:rsidR="00A57966">
        <w:rPr>
          <w:rFonts w:ascii="Times New Roman" w:hAnsi="Times New Roman" w:cs="Times New Roman"/>
        </w:rPr>
        <w:t>,  способствует появлению положительной динамики.</w:t>
      </w:r>
    </w:p>
    <w:p w:rsidR="007F43C8" w:rsidRDefault="007F43C8" w:rsidP="007F43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7F43C8" w:rsidRDefault="007F43C8" w:rsidP="007F43C8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7F43C8" w:rsidRDefault="007F43C8" w:rsidP="007F43C8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7F43C8" w:rsidRDefault="007F43C8" w:rsidP="007F43C8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7F43C8" w:rsidRDefault="007F43C8" w:rsidP="007F43C8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7F43C8" w:rsidRDefault="007F43C8" w:rsidP="007F43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610D4" w:rsidRPr="007F43C8" w:rsidRDefault="002E6125" w:rsidP="007F43C8">
      <w:pPr>
        <w:spacing w:after="0"/>
        <w:ind w:left="-85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Материал подготовили </w:t>
      </w:r>
      <w:proofErr w:type="spellStart"/>
      <w:r>
        <w:rPr>
          <w:rFonts w:ascii="Times New Roman" w:hAnsi="Times New Roman" w:cs="Times New Roman"/>
          <w:sz w:val="20"/>
          <w:szCs w:val="20"/>
        </w:rPr>
        <w:t>Елышева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Н.П., </w:t>
      </w:r>
      <w:proofErr w:type="spellStart"/>
      <w:r>
        <w:rPr>
          <w:rFonts w:ascii="Times New Roman" w:hAnsi="Times New Roman" w:cs="Times New Roman"/>
          <w:sz w:val="20"/>
          <w:szCs w:val="20"/>
        </w:rPr>
        <w:t>Эбингер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О.Э.. педагоги компенсирующей группы для детей с РАС.</w:t>
      </w:r>
      <w:bookmarkEnd w:id="0"/>
    </w:p>
    <w:p w:rsidR="009D270F" w:rsidRPr="00DF406F" w:rsidRDefault="00082ECA" w:rsidP="007F43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145F">
        <w:rPr>
          <w:rFonts w:ascii="Times New Roman" w:hAnsi="Times New Roman" w:cs="Times New Roman"/>
        </w:rPr>
        <w:t xml:space="preserve"> </w:t>
      </w:r>
    </w:p>
    <w:sectPr w:rsidR="009D270F" w:rsidRPr="00DF406F" w:rsidSect="00563CB6"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75C"/>
    <w:rsid w:val="0005575C"/>
    <w:rsid w:val="00082ECA"/>
    <w:rsid w:val="00163390"/>
    <w:rsid w:val="0019230C"/>
    <w:rsid w:val="00200574"/>
    <w:rsid w:val="002253E2"/>
    <w:rsid w:val="002E6125"/>
    <w:rsid w:val="002F53CA"/>
    <w:rsid w:val="00563CB6"/>
    <w:rsid w:val="005A6DB2"/>
    <w:rsid w:val="005C2165"/>
    <w:rsid w:val="006B2D25"/>
    <w:rsid w:val="006C42E9"/>
    <w:rsid w:val="0076145F"/>
    <w:rsid w:val="007F43C8"/>
    <w:rsid w:val="008A0E1C"/>
    <w:rsid w:val="008B1F8F"/>
    <w:rsid w:val="00931168"/>
    <w:rsid w:val="009D270F"/>
    <w:rsid w:val="00A55223"/>
    <w:rsid w:val="00A57966"/>
    <w:rsid w:val="00B370FF"/>
    <w:rsid w:val="00CB0FD8"/>
    <w:rsid w:val="00CD36A4"/>
    <w:rsid w:val="00D31D8D"/>
    <w:rsid w:val="00D610D4"/>
    <w:rsid w:val="00DF406F"/>
    <w:rsid w:val="00E0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2025-02-03T13:44:00Z</dcterms:created>
  <dcterms:modified xsi:type="dcterms:W3CDTF">2025-02-07T02:50:00Z</dcterms:modified>
</cp:coreProperties>
</file>